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C38" w:rsidRPr="00EB31AA" w:rsidRDefault="00EB31AA" w:rsidP="00345C38">
      <w:pPr>
        <w:pStyle w:val="Web"/>
        <w:spacing w:before="0" w:beforeAutospacing="0" w:afterAutospacing="0"/>
        <w:rPr>
          <w:rFonts w:ascii="標楷體" w:eastAsia="標楷體" w:hAnsi="標楷體"/>
        </w:rPr>
      </w:pPr>
      <w:r>
        <w:rPr>
          <w:rFonts w:ascii="標楷體" w:eastAsia="標楷體" w:hAnsi="標楷體" w:cs="Arial"/>
          <w:color w:val="000000"/>
        </w:rPr>
        <w:t>銷售結</w:t>
      </w:r>
      <w:r>
        <w:rPr>
          <w:rFonts w:ascii="標楷體" w:eastAsia="標楷體" w:hAnsi="標楷體" w:cs="Arial" w:hint="eastAsia"/>
          <w:color w:val="000000"/>
        </w:rPr>
        <w:t xml:space="preserve">帳流程 : </w:t>
      </w:r>
    </w:p>
    <w:p w:rsidR="00345C38" w:rsidRPr="00EB31AA" w:rsidRDefault="00345C38" w:rsidP="00345C38">
      <w:pPr>
        <w:pStyle w:val="Web"/>
        <w:spacing w:before="0" w:beforeAutospacing="0" w:afterAutospacing="0"/>
        <w:rPr>
          <w:rFonts w:ascii="標楷體" w:eastAsia="標楷體" w:hAnsi="標楷體"/>
        </w:rPr>
      </w:pPr>
      <w:r w:rsidRPr="00EB31AA">
        <w:rPr>
          <w:rFonts w:ascii="標楷體" w:eastAsia="標楷體" w:hAnsi="標楷體" w:cs="Arial"/>
          <w:color w:val="000000"/>
        </w:rPr>
        <w:t>出版品定價銷售</w:t>
      </w:r>
      <w:r w:rsidR="00EB31AA">
        <w:rPr>
          <w:rFonts w:ascii="標楷體" w:eastAsia="標楷體" w:hAnsi="標楷體" w:cs="Arial" w:hint="eastAsia"/>
          <w:color w:val="000000"/>
        </w:rPr>
        <w:t xml:space="preserve">可分為 2種流向 </w:t>
      </w:r>
    </w:p>
    <w:p w:rsidR="00345C38" w:rsidRDefault="00EB31AA" w:rsidP="00EB31AA">
      <w:pPr>
        <w:pStyle w:val="Web"/>
        <w:spacing w:before="0" w:beforeAutospacing="0" w:afterAutospacing="0"/>
        <w:rPr>
          <w:rFonts w:ascii="標楷體" w:eastAsia="標楷體" w:hAnsi="標楷體" w:cs="Arial" w:hint="eastAsia"/>
          <w:color w:val="000000"/>
        </w:rPr>
      </w:pPr>
      <w:r>
        <w:rPr>
          <w:rFonts w:ascii="標楷體" w:eastAsia="標楷體" w:hAnsi="標楷體" w:cs="Arial" w:hint="eastAsia"/>
          <w:color w:val="000000"/>
        </w:rPr>
        <w:t>第一種、</w:t>
      </w:r>
      <w:r w:rsidR="00345C38" w:rsidRPr="00EB31AA">
        <w:rPr>
          <w:rFonts w:ascii="標楷體" w:eastAsia="標楷體" w:hAnsi="標楷體" w:cs="Arial"/>
          <w:color w:val="000000"/>
        </w:rPr>
        <w:t>門市展售</w:t>
      </w:r>
    </w:p>
    <w:p w:rsidR="00EB31AA" w:rsidRPr="00EB31AA" w:rsidRDefault="00EB31AA" w:rsidP="00EB31AA">
      <w:pPr>
        <w:pStyle w:val="Web"/>
        <w:spacing w:before="0" w:beforeAutospacing="0" w:afterAutospacing="0"/>
        <w:rPr>
          <w:rFonts w:ascii="標楷體" w:eastAsia="標楷體" w:hAnsi="標楷體"/>
        </w:rPr>
      </w:pPr>
      <w:r>
        <w:rPr>
          <w:rFonts w:ascii="標楷體" w:eastAsia="標楷體" w:hAnsi="標楷體" w:cs="Arial" w:hint="eastAsia"/>
          <w:color w:val="000000"/>
        </w:rPr>
        <w:t>第</w:t>
      </w:r>
      <w:r>
        <w:rPr>
          <w:rFonts w:ascii="標楷體" w:eastAsia="標楷體" w:hAnsi="標楷體" w:cs="Arial" w:hint="eastAsia"/>
          <w:color w:val="000000"/>
        </w:rPr>
        <w:t>二</w:t>
      </w:r>
      <w:r>
        <w:rPr>
          <w:rFonts w:ascii="標楷體" w:eastAsia="標楷體" w:hAnsi="標楷體" w:cs="Arial" w:hint="eastAsia"/>
          <w:color w:val="000000"/>
        </w:rPr>
        <w:t>種、</w:t>
      </w:r>
      <w:r w:rsidRPr="00EB31AA">
        <w:rPr>
          <w:rFonts w:ascii="標楷體" w:eastAsia="標楷體" w:hAnsi="標楷體" w:cs="Arial"/>
          <w:color w:val="000000"/>
        </w:rPr>
        <w:t>委託銷售</w:t>
      </w:r>
    </w:p>
    <w:p w:rsidR="00345C38" w:rsidRPr="005126BF" w:rsidRDefault="00EB31AA" w:rsidP="00345C38">
      <w:pPr>
        <w:pStyle w:val="Web"/>
        <w:spacing w:before="0" w:beforeAutospacing="0" w:afterAutospacing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經由第一種門市展售 , 需先</w:t>
      </w:r>
      <w:r w:rsidR="00345C38" w:rsidRPr="00EB31AA">
        <w:rPr>
          <w:rFonts w:ascii="標楷體" w:eastAsia="標楷體" w:hAnsi="標楷體" w:cs="Arial" w:hint="eastAsia"/>
          <w:color w:val="000000"/>
        </w:rPr>
        <w:t>洽</w:t>
      </w:r>
      <w:r w:rsidR="005126BF">
        <w:rPr>
          <w:rFonts w:ascii="標楷體" w:eastAsia="標楷體" w:hAnsi="標楷體" w:cs="Arial"/>
          <w:color w:val="000000"/>
        </w:rPr>
        <w:t>定政府出版品展售門</w:t>
      </w:r>
      <w:r w:rsidR="005126BF">
        <w:rPr>
          <w:rFonts w:ascii="標楷體" w:eastAsia="標楷體" w:hAnsi="標楷體" w:cs="Arial" w:hint="eastAsia"/>
          <w:color w:val="000000"/>
        </w:rPr>
        <w:t>市 , 並</w:t>
      </w:r>
      <w:r w:rsidR="00345C38" w:rsidRPr="00EB31AA">
        <w:rPr>
          <w:rFonts w:ascii="標楷體" w:eastAsia="標楷體" w:hAnsi="標楷體" w:cs="Arial"/>
          <w:color w:val="000000"/>
        </w:rPr>
        <w:t>填具委託統籌展售清單</w:t>
      </w:r>
      <w:r w:rsidR="005126BF">
        <w:rPr>
          <w:rFonts w:ascii="標楷體" w:eastAsia="標楷體" w:hAnsi="標楷體" w:cs="Arial" w:hint="eastAsia"/>
          <w:color w:val="000000"/>
        </w:rPr>
        <w:t>,</w:t>
      </w:r>
      <w:proofErr w:type="gramStart"/>
      <w:r w:rsidR="005126BF">
        <w:rPr>
          <w:rFonts w:ascii="標楷體" w:eastAsia="標楷體" w:hAnsi="標楷體" w:cs="Arial" w:hint="eastAsia"/>
          <w:color w:val="000000"/>
        </w:rPr>
        <w:t>之後</w:t>
      </w:r>
      <w:r w:rsidR="00345C38" w:rsidRPr="00EB31AA">
        <w:rPr>
          <w:rFonts w:ascii="標楷體" w:eastAsia="標楷體" w:hAnsi="標楷體" w:cs="Times New Roman"/>
          <w:color w:val="000000"/>
        </w:rPr>
        <w:t>展</w:t>
      </w:r>
      <w:proofErr w:type="gramEnd"/>
      <w:r w:rsidR="00345C38" w:rsidRPr="00EB31AA">
        <w:rPr>
          <w:rFonts w:ascii="標楷體" w:eastAsia="標楷體" w:hAnsi="標楷體" w:cs="Arial"/>
          <w:color w:val="000000"/>
        </w:rPr>
        <w:t>售門市提供結帳清單</w:t>
      </w:r>
      <w:r w:rsidR="005126BF">
        <w:rPr>
          <w:rFonts w:ascii="標楷體" w:eastAsia="標楷體" w:hAnsi="標楷體" w:cs="Arial" w:hint="eastAsia"/>
          <w:color w:val="000000"/>
        </w:rPr>
        <w:t xml:space="preserve"> , 完成結帳繳庫</w:t>
      </w:r>
    </w:p>
    <w:p w:rsidR="00345C38" w:rsidRPr="00EB31AA" w:rsidRDefault="005126BF" w:rsidP="00345C38">
      <w:pPr>
        <w:pStyle w:val="Web"/>
        <w:spacing w:before="0" w:beforeAutospacing="0" w:afterAutospacing="0"/>
        <w:rPr>
          <w:rFonts w:ascii="標楷體" w:eastAsia="標楷體" w:hAnsi="標楷體"/>
        </w:rPr>
      </w:pPr>
      <w:r>
        <w:rPr>
          <w:rFonts w:ascii="標楷體" w:eastAsia="標楷體" w:hAnsi="標楷體" w:cs="Arial" w:hint="eastAsia"/>
          <w:color w:val="000000"/>
        </w:rPr>
        <w:t>經由第二種</w:t>
      </w:r>
      <w:r w:rsidR="00345C38" w:rsidRPr="00EB31AA">
        <w:rPr>
          <w:rFonts w:ascii="標楷體" w:eastAsia="標楷體" w:hAnsi="標楷體" w:cs="Arial"/>
          <w:color w:val="000000"/>
        </w:rPr>
        <w:t>委託銷售</w:t>
      </w:r>
      <w:r>
        <w:rPr>
          <w:rFonts w:ascii="標楷體" w:eastAsia="標楷體" w:hAnsi="標楷體" w:hint="eastAsia"/>
        </w:rPr>
        <w:t xml:space="preserve"> ,</w:t>
      </w:r>
      <w:r>
        <w:rPr>
          <w:rFonts w:ascii="標楷體" w:eastAsia="標楷體" w:hAnsi="標楷體" w:hint="eastAsia"/>
        </w:rPr>
        <w:t>則先簽訂合約, 並</w:t>
      </w:r>
      <w:r w:rsidR="00345C38" w:rsidRPr="00EB31AA">
        <w:rPr>
          <w:rFonts w:ascii="標楷體" w:eastAsia="標楷體" w:hAnsi="標楷體" w:cs="Arial"/>
          <w:color w:val="000000"/>
        </w:rPr>
        <w:t>填具本館提</w:t>
      </w:r>
      <w:r w:rsidR="00345C38" w:rsidRPr="00EB31AA">
        <w:rPr>
          <w:rFonts w:ascii="標楷體" w:eastAsia="標楷體" w:hAnsi="標楷體" w:cs="Times New Roman"/>
          <w:color w:val="000000"/>
        </w:rPr>
        <w:t>供</w:t>
      </w:r>
      <w:r w:rsidR="00345C38" w:rsidRPr="00EB31AA">
        <w:rPr>
          <w:rFonts w:ascii="標楷體" w:eastAsia="標楷體" w:hAnsi="標楷體" w:cs="Arial"/>
          <w:color w:val="000000"/>
        </w:rPr>
        <w:t>出版品記錄單</w:t>
      </w:r>
      <w:r>
        <w:rPr>
          <w:rFonts w:ascii="標楷體" w:eastAsia="標楷體" w:hAnsi="標楷體" w:cs="Arial" w:hint="eastAsia"/>
          <w:color w:val="000000"/>
        </w:rPr>
        <w:t xml:space="preserve"> , 之後</w:t>
      </w:r>
      <w:r w:rsidR="00345C38" w:rsidRPr="00EB31AA">
        <w:rPr>
          <w:rFonts w:ascii="標楷體" w:eastAsia="標楷體" w:hAnsi="標楷體" w:cs="Arial"/>
          <w:color w:val="000000"/>
        </w:rPr>
        <w:t>銷售單位提</w:t>
      </w:r>
      <w:r w:rsidR="00345C38" w:rsidRPr="00EB31AA">
        <w:rPr>
          <w:rFonts w:ascii="標楷體" w:eastAsia="標楷體" w:hAnsi="標楷體" w:cs="Times New Roman"/>
          <w:color w:val="000000"/>
        </w:rPr>
        <w:t>供</w:t>
      </w:r>
      <w:r w:rsidR="00345C38" w:rsidRPr="00EB31AA">
        <w:rPr>
          <w:rFonts w:ascii="標楷體" w:eastAsia="標楷體" w:hAnsi="標楷體" w:cs="Arial"/>
          <w:color w:val="000000"/>
        </w:rPr>
        <w:t>結帳清單</w:t>
      </w:r>
      <w:r>
        <w:rPr>
          <w:rFonts w:ascii="標楷體" w:eastAsia="標楷體" w:hAnsi="標楷體" w:cs="Arial" w:hint="eastAsia"/>
          <w:color w:val="000000"/>
        </w:rPr>
        <w:t>, 完成結帳繳庫</w:t>
      </w:r>
      <w:bookmarkStart w:id="0" w:name="_GoBack"/>
      <w:bookmarkEnd w:id="0"/>
    </w:p>
    <w:p w:rsidR="0060381B" w:rsidRPr="00EB31AA" w:rsidRDefault="0060381B">
      <w:pPr>
        <w:rPr>
          <w:rFonts w:ascii="標楷體" w:eastAsia="標楷體" w:hAnsi="標楷體"/>
          <w:szCs w:val="24"/>
        </w:rPr>
      </w:pPr>
    </w:p>
    <w:p w:rsidR="00EB31AA" w:rsidRPr="00EB31AA" w:rsidRDefault="00EB31AA">
      <w:pPr>
        <w:rPr>
          <w:rFonts w:ascii="標楷體" w:eastAsia="標楷體" w:hAnsi="標楷體"/>
          <w:szCs w:val="24"/>
        </w:rPr>
      </w:pPr>
    </w:p>
    <w:sectPr w:rsidR="00EB31AA" w:rsidRPr="00EB31A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82C38"/>
    <w:multiLevelType w:val="hybridMultilevel"/>
    <w:tmpl w:val="EB8C0F04"/>
    <w:lvl w:ilvl="0" w:tplc="A3E659CA">
      <w:start w:val="1"/>
      <w:numFmt w:val="taiwaneseCountingThousand"/>
      <w:lvlText w:val="第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C38"/>
    <w:rsid w:val="00345C38"/>
    <w:rsid w:val="005126BF"/>
    <w:rsid w:val="0060381B"/>
    <w:rsid w:val="00EB3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345C3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345C3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6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Allen Huang</dc:creator>
  <cp:lastModifiedBy>Selina</cp:lastModifiedBy>
  <cp:revision>2</cp:revision>
  <dcterms:created xsi:type="dcterms:W3CDTF">2016-11-01T07:00:00Z</dcterms:created>
  <dcterms:modified xsi:type="dcterms:W3CDTF">2016-11-01T07:00:00Z</dcterms:modified>
</cp:coreProperties>
</file>